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1" w:rsidRDefault="00092B01" w:rsidP="00092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1A0">
        <w:rPr>
          <w:rFonts w:ascii="Times New Roman" w:hAnsi="Times New Roman" w:cs="Times New Roman"/>
          <w:b/>
          <w:noProof/>
        </w:rPr>
        <w:drawing>
          <wp:inline distT="0" distB="0" distL="0" distR="0" wp14:anchorId="77BBCBA0" wp14:editId="7A7FB7E7">
            <wp:extent cx="638175" cy="647700"/>
            <wp:effectExtent l="0" t="0" r="0" b="0"/>
            <wp:docPr id="2" name="Рисунок 2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01" w:rsidRDefault="00092B01" w:rsidP="00092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D1E">
        <w:rPr>
          <w:rFonts w:ascii="Times New Roman" w:hAnsi="Times New Roman" w:cs="Times New Roman"/>
          <w:b/>
          <w:sz w:val="32"/>
          <w:szCs w:val="32"/>
        </w:rPr>
        <w:t>Отдел культуры, библиотечного обслуживания</w:t>
      </w:r>
    </w:p>
    <w:p w:rsidR="00092B01" w:rsidRDefault="00092B01" w:rsidP="00092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D1E">
        <w:rPr>
          <w:rFonts w:ascii="Times New Roman" w:hAnsi="Times New Roman" w:cs="Times New Roman"/>
          <w:b/>
          <w:sz w:val="32"/>
          <w:szCs w:val="32"/>
        </w:rPr>
        <w:t>и организации досуга населения администрации</w:t>
      </w:r>
    </w:p>
    <w:p w:rsidR="00092B01" w:rsidRPr="00835D1E" w:rsidRDefault="00092B01" w:rsidP="00092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D1E">
        <w:rPr>
          <w:rFonts w:ascii="Times New Roman" w:hAnsi="Times New Roman" w:cs="Times New Roman"/>
          <w:b/>
          <w:sz w:val="32"/>
          <w:szCs w:val="32"/>
        </w:rPr>
        <w:t>Тон</w:t>
      </w:r>
      <w:r>
        <w:rPr>
          <w:rFonts w:ascii="Times New Roman" w:hAnsi="Times New Roman" w:cs="Times New Roman"/>
          <w:b/>
          <w:sz w:val="32"/>
          <w:szCs w:val="32"/>
        </w:rPr>
        <w:t>шаевского муниципального района Нижегородской области</w:t>
      </w:r>
    </w:p>
    <w:p w:rsidR="00092B01" w:rsidRDefault="00092B01" w:rsidP="00092B01">
      <w:pPr>
        <w:spacing w:line="276" w:lineRule="auto"/>
        <w:jc w:val="center"/>
      </w:pPr>
    </w:p>
    <w:p w:rsidR="00092B01" w:rsidRDefault="00092B01" w:rsidP="00092B01">
      <w:pPr>
        <w:spacing w:line="276" w:lineRule="auto"/>
      </w:pPr>
    </w:p>
    <w:p w:rsidR="00092B01" w:rsidRPr="00EF4FA8" w:rsidRDefault="00092B01" w:rsidP="00092B01">
      <w:pPr>
        <w:pStyle w:val="10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EF4FA8">
        <w:rPr>
          <w:sz w:val="32"/>
          <w:szCs w:val="32"/>
        </w:rPr>
        <w:t>ПРИКАЗ</w:t>
      </w:r>
    </w:p>
    <w:p w:rsidR="00092B01" w:rsidRPr="00EF4FA8" w:rsidRDefault="00092B01" w:rsidP="00092B01">
      <w:pPr>
        <w:pStyle w:val="42"/>
        <w:shd w:val="clear" w:color="auto" w:fill="auto"/>
        <w:spacing w:before="0" w:after="0" w:line="276" w:lineRule="auto"/>
        <w:jc w:val="left"/>
        <w:rPr>
          <w:rStyle w:val="4Exact"/>
          <w:bCs/>
        </w:rPr>
      </w:pPr>
      <w:r w:rsidRPr="00EF4FA8">
        <w:t xml:space="preserve">                15 мая 2017 года                                                                     №</w:t>
      </w:r>
      <w:r>
        <w:t xml:space="preserve"> 70</w:t>
      </w:r>
      <w:r w:rsidRPr="00EF4FA8">
        <w:t>-од</w:t>
      </w:r>
    </w:p>
    <w:p w:rsidR="00092B01" w:rsidRDefault="00092B01" w:rsidP="00092B01">
      <w:pPr>
        <w:pStyle w:val="42"/>
        <w:shd w:val="clear" w:color="auto" w:fill="auto"/>
        <w:spacing w:before="0" w:after="0" w:line="276" w:lineRule="auto"/>
        <w:jc w:val="left"/>
      </w:pPr>
    </w:p>
    <w:p w:rsidR="00092B01" w:rsidRDefault="00092B01" w:rsidP="00092B01">
      <w:pPr>
        <w:pStyle w:val="42"/>
        <w:shd w:val="clear" w:color="auto" w:fill="auto"/>
        <w:spacing w:before="0" w:after="350" w:line="240" w:lineRule="auto"/>
        <w:ind w:right="20"/>
      </w:pPr>
      <w:r w:rsidRPr="008D0B1E">
        <w:t xml:space="preserve">Об утверждении </w:t>
      </w:r>
      <w:r>
        <w:t>тарифов на услуги</w:t>
      </w:r>
      <w:r w:rsidRPr="008D0B1E">
        <w:t xml:space="preserve"> муниципальных</w:t>
      </w:r>
      <w:r w:rsidRPr="008D0B1E">
        <w:br/>
        <w:t>учреждени</w:t>
      </w:r>
      <w:r>
        <w:t xml:space="preserve">й </w:t>
      </w:r>
      <w:r w:rsidRPr="008D0B1E">
        <w:t>культуры Тоншаевского муниципального района</w:t>
      </w:r>
    </w:p>
    <w:p w:rsidR="00092B01" w:rsidRPr="003B06EB" w:rsidRDefault="00092B01" w:rsidP="00092B01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Положением об Отделе культуры, библиотечного обслуживания и организации досуга населения администрации Тоншаевского муниципального района Нижегородской области, утвержденного  Земским собранием Тоншаевского муниципального района Нижегородской области № 138 от 17.03.2017 года, Приказом Отдела культуры администрации Тоншаевского муниципального района № 69 от  15.05.2017г</w:t>
      </w:r>
      <w:r w:rsidRPr="003B06EB">
        <w:rPr>
          <w:sz w:val="28"/>
          <w:szCs w:val="28"/>
        </w:rPr>
        <w:t xml:space="preserve">.  </w:t>
      </w:r>
      <w:r>
        <w:rPr>
          <w:sz w:val="28"/>
          <w:szCs w:val="28"/>
        </w:rPr>
        <w:t>«</w:t>
      </w:r>
      <w:r w:rsidRPr="003B06EB">
        <w:rPr>
          <w:sz w:val="28"/>
          <w:szCs w:val="28"/>
        </w:rPr>
        <w:t>Об утверждении Порядка определения</w:t>
      </w:r>
      <w:r>
        <w:rPr>
          <w:sz w:val="28"/>
          <w:szCs w:val="28"/>
        </w:rPr>
        <w:t xml:space="preserve"> платы (тарифов) для физических и </w:t>
      </w:r>
      <w:r w:rsidRPr="003B06EB">
        <w:rPr>
          <w:sz w:val="28"/>
          <w:szCs w:val="28"/>
        </w:rPr>
        <w:t>юридических лиц за услуги (работы</w:t>
      </w:r>
      <w:r>
        <w:rPr>
          <w:sz w:val="28"/>
          <w:szCs w:val="28"/>
        </w:rPr>
        <w:t xml:space="preserve">), относящимся к основным видам </w:t>
      </w:r>
      <w:r w:rsidRPr="003B06EB">
        <w:rPr>
          <w:sz w:val="28"/>
          <w:szCs w:val="28"/>
        </w:rPr>
        <w:t>деятельности и дополнительным услугам муниципальных</w:t>
      </w:r>
      <w:r w:rsidRPr="003B06EB">
        <w:rPr>
          <w:sz w:val="28"/>
          <w:szCs w:val="28"/>
        </w:rPr>
        <w:br/>
        <w:t>учреждений культуры Тоншаевского муниципального района</w:t>
      </w:r>
      <w:r>
        <w:rPr>
          <w:sz w:val="28"/>
          <w:szCs w:val="28"/>
        </w:rPr>
        <w:t>»</w:t>
      </w:r>
    </w:p>
    <w:p w:rsidR="00092B01" w:rsidRPr="003B06EB" w:rsidRDefault="00092B01" w:rsidP="00092B0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B06EB">
        <w:rPr>
          <w:b/>
          <w:sz w:val="28"/>
          <w:szCs w:val="28"/>
        </w:rPr>
        <w:t xml:space="preserve">Приказываю: </w:t>
      </w:r>
    </w:p>
    <w:p w:rsidR="00092B01" w:rsidRDefault="00092B01" w:rsidP="00092B01">
      <w:pPr>
        <w:rPr>
          <w:sz w:val="28"/>
          <w:szCs w:val="28"/>
        </w:rPr>
      </w:pPr>
      <w:r>
        <w:rPr>
          <w:sz w:val="28"/>
          <w:szCs w:val="28"/>
        </w:rPr>
        <w:t>1. Утвердить тарифы на услуги муниципальных учреждений культуры Тоншаевского муниципального района (Приложения 1, 2, 3, 4, 5,6).</w:t>
      </w:r>
    </w:p>
    <w:p w:rsidR="00092B01" w:rsidRDefault="00092B01" w:rsidP="00092B01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038D0">
        <w:rPr>
          <w:sz w:val="28"/>
          <w:szCs w:val="28"/>
        </w:rPr>
        <w:t xml:space="preserve">Опубликовать настоящее решение </w:t>
      </w:r>
      <w:r w:rsidRPr="007038D0">
        <w:rPr>
          <w:rFonts w:ascii="Times New Roman" w:hAnsi="Times New Roman" w:cs="Times New Roman"/>
          <w:sz w:val="28"/>
          <w:szCs w:val="28"/>
        </w:rPr>
        <w:t xml:space="preserve">на официальном сайте в сети «Интернет» </w:t>
      </w:r>
      <w:hyperlink r:id="rId6" w:history="1">
        <w:r w:rsidRPr="007038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38D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038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7038D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038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038D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038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B01" w:rsidRPr="007038D0" w:rsidRDefault="00092B01" w:rsidP="00092B01">
      <w:pPr>
        <w:pStyle w:val="42"/>
        <w:shd w:val="clear" w:color="auto" w:fill="auto"/>
        <w:spacing w:before="0" w:after="350" w:line="240" w:lineRule="auto"/>
        <w:ind w:right="20"/>
        <w:jc w:val="both"/>
        <w:rPr>
          <w:b w:val="0"/>
        </w:rPr>
      </w:pPr>
      <w:r w:rsidRPr="007038D0">
        <w:rPr>
          <w:b w:val="0"/>
        </w:rPr>
        <w:t xml:space="preserve">        3. Контроль за исполнением настоящего приказа возложить на консультанта Отдела культуры Питилимову Н.А.</w:t>
      </w: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отдела культуры                                 И.Л.Кованева</w:t>
      </w:r>
    </w:p>
    <w:p w:rsidR="00092B01" w:rsidRDefault="00092B01" w:rsidP="00092B0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3515" w:rsidRDefault="00593515" w:rsidP="005935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593515">
      <w:pPr>
        <w:ind w:firstLine="0"/>
        <w:jc w:val="right"/>
        <w:rPr>
          <w:sz w:val="28"/>
          <w:szCs w:val="28"/>
        </w:rPr>
      </w:pPr>
      <w:bookmarkStart w:id="0" w:name="_GoBack"/>
      <w:bookmarkEnd w:id="0"/>
      <w:r w:rsidRPr="00875753">
        <w:rPr>
          <w:sz w:val="28"/>
          <w:szCs w:val="28"/>
        </w:rPr>
        <w:lastRenderedPageBreak/>
        <w:t>Приложение 1</w:t>
      </w:r>
    </w:p>
    <w:p w:rsidR="00593515" w:rsidRDefault="00593515" w:rsidP="0059351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культуры</w:t>
      </w:r>
    </w:p>
    <w:p w:rsidR="00593515" w:rsidRPr="001A48C4" w:rsidRDefault="00593515" w:rsidP="0059351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15.05.2017 г.№  70-од</w:t>
      </w:r>
    </w:p>
    <w:p w:rsidR="00593515" w:rsidRPr="00875753" w:rsidRDefault="00593515" w:rsidP="00593515">
      <w:pPr>
        <w:ind w:firstLine="0"/>
        <w:jc w:val="right"/>
        <w:rPr>
          <w:sz w:val="28"/>
          <w:szCs w:val="28"/>
        </w:rPr>
      </w:pPr>
    </w:p>
    <w:p w:rsidR="00092B01" w:rsidRDefault="00092B01" w:rsidP="00092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Тарифы на платные услуги</w:t>
      </w:r>
    </w:p>
    <w:p w:rsidR="00092B01" w:rsidRDefault="00092B01" w:rsidP="00092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оказываемые библиотеками МУК «МЦБС»</w:t>
      </w:r>
    </w:p>
    <w:p w:rsidR="00092B01" w:rsidRDefault="00092B01" w:rsidP="00092B01">
      <w:pPr>
        <w:jc w:val="center"/>
        <w:rPr>
          <w:b/>
        </w:rPr>
      </w:pPr>
    </w:p>
    <w:p w:rsidR="00092B01" w:rsidRDefault="00092B01" w:rsidP="00092B01">
      <w:pPr>
        <w:rPr>
          <w:b/>
        </w:rPr>
      </w:pPr>
      <w:r>
        <w:rPr>
          <w:b/>
        </w:rPr>
        <w:t>Все услуги оказываются с соблюдением авторского права согласно ГК РФ ч. 4</w:t>
      </w:r>
    </w:p>
    <w:p w:rsidR="00092B01" w:rsidRDefault="00092B01" w:rsidP="00092B01">
      <w:pPr>
        <w:rPr>
          <w:b/>
        </w:rPr>
      </w:pPr>
      <w:r>
        <w:rPr>
          <w:b/>
        </w:rPr>
        <w:t xml:space="preserve">на основании УСТАВА МУК «МЦБС», Постановление Тоншаевской районной администрации от 21.11.2011г. № 196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908"/>
        <w:gridCol w:w="3092"/>
      </w:tblGrid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услуг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Единицы измерения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Стоимость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Ксерокопирование документов из фондов библиотек </w:t>
            </w:r>
            <w:r w:rsidRPr="005B45D1">
              <w:rPr>
                <w:i/>
                <w:sz w:val="28"/>
                <w:szCs w:val="28"/>
              </w:rPr>
              <w:t>(Объем ксерокопий из одного источника не более 15 страниц).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стр. ф-та А-4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</w:tr>
      <w:tr w:rsidR="00092B01" w:rsidTr="00F50FFF">
        <w:trPr>
          <w:trHeight w:val="26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Сканирование (в соответствии с положением 4 части ГК РФ) с выводом на бумажный носитель: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школьников;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прочих читателей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Печать на принтере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с компьютерными файлами: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на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RW</w:t>
            </w:r>
            <w:r>
              <w:rPr>
                <w:sz w:val="28"/>
                <w:szCs w:val="28"/>
              </w:rPr>
              <w:t>;</w:t>
            </w:r>
          </w:p>
          <w:p w:rsidR="00092B01" w:rsidRPr="00F235A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копирование на электронный носитель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диск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мб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 мб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Предоставление доступа в сеть ИНТЕРНЕТ, работа с базами данных.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информации сотрудником с использование библиотечных информационных </w:t>
            </w:r>
            <w:r>
              <w:rPr>
                <w:sz w:val="28"/>
                <w:szCs w:val="28"/>
              </w:rPr>
              <w:lastRenderedPageBreak/>
              <w:t>ресурсов Интернет (выполнение справок) по заказу пользователя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руб.;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 50%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6.Индивидуальная консультация по работе с компьютером и прикладными программами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4B67A3" w:rsidRDefault="00092B01" w:rsidP="00F50FFF">
            <w:pPr>
              <w:rPr>
                <w:sz w:val="28"/>
                <w:szCs w:val="28"/>
              </w:rPr>
            </w:pPr>
            <w:r w:rsidRPr="004B67A3">
              <w:rPr>
                <w:sz w:val="28"/>
                <w:szCs w:val="28"/>
              </w:rPr>
              <w:t>7. Использование электронного почтового ящика библиотеки для отправки сообщений пользователей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  <w:r w:rsidRPr="004B67A3">
              <w:rPr>
                <w:sz w:val="28"/>
                <w:szCs w:val="28"/>
              </w:rPr>
              <w:t>1 сообщение</w:t>
            </w: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  <w:r w:rsidRPr="004B67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B67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B67A3">
              <w:rPr>
                <w:sz w:val="28"/>
                <w:szCs w:val="28"/>
              </w:rPr>
              <w:t>1мгб</w:t>
            </w: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  <w:r w:rsidRPr="004B67A3">
              <w:rPr>
                <w:sz w:val="28"/>
                <w:szCs w:val="28"/>
              </w:rPr>
              <w:t>1 мультимедиа сообщение (фото, видео)</w:t>
            </w: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  <w:r w:rsidRPr="004B67A3">
              <w:rPr>
                <w:sz w:val="28"/>
                <w:szCs w:val="28"/>
              </w:rPr>
              <w:t>1мгб – 3 мгб</w:t>
            </w: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  <w:r w:rsidRPr="004B67A3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 руб.</w:t>
            </w: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руб.</w:t>
            </w:r>
          </w:p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4B67A3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8.Создание почтового ящика для пользователя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4B67A3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Набор текста формата А-4: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печатного текста;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рукописного текста.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Редактирование текста формата А-4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Проверка на вирус, дисков, </w:t>
            </w:r>
            <w:r>
              <w:rPr>
                <w:sz w:val="28"/>
                <w:szCs w:val="28"/>
                <w:lang w:val="en-US"/>
              </w:rPr>
              <w:t>flash</w:t>
            </w:r>
            <w:r>
              <w:rPr>
                <w:sz w:val="28"/>
                <w:szCs w:val="28"/>
              </w:rPr>
              <w:t xml:space="preserve"> –носителя пользователей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Самостоятельная работа на ПК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Компенсация за нарушение сроков возврата книг и документов. Пени за одни сутки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сутки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14. </w:t>
            </w:r>
            <w:r>
              <w:rPr>
                <w:sz w:val="28"/>
                <w:szCs w:val="28"/>
                <w:u w:val="single"/>
              </w:rPr>
              <w:t>Издательская деятельность.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макета (формат А4):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-сборника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Буклета;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Диплома,адреса,визитки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договорная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 Создание электронных  презентаций, видеофильмов из презентаций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презентация (фильм) до 10 слайдов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 +КС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Издание и продажа методико – библиографических материалов, разработанных сотрудниками Учреждения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электронное издание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издание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А-4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 рублей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A37061">
              <w:rPr>
                <w:b/>
                <w:sz w:val="28"/>
                <w:szCs w:val="28"/>
                <w:u w:val="single"/>
              </w:rPr>
              <w:t>Выдача литературы под залог</w:t>
            </w:r>
            <w:r>
              <w:rPr>
                <w:sz w:val="28"/>
                <w:szCs w:val="28"/>
              </w:rPr>
              <w:t xml:space="preserve">  (выдача литературы пользователю, не имеющему прописки в п. Тоншаево. Согласно с «Правилами пользования библиотекой», «Положением о платных услугах».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Залог – 150% от стоимости книги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Выполнение заказов по телефону на подбор литературы из фондов библиотеки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издание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 w:rsidRPr="00444952">
              <w:rPr>
                <w:sz w:val="28"/>
                <w:szCs w:val="28"/>
              </w:rPr>
              <w:t xml:space="preserve">19. Взимание почтовых расходов, связанных с межбиблиотечным абонементом </w:t>
            </w:r>
          </w:p>
          <w:p w:rsidR="00092B01" w:rsidRPr="00444952" w:rsidRDefault="00092B01" w:rsidP="00F50FFF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A32340" w:rsidRDefault="00092B01" w:rsidP="00F50FF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444952" w:rsidRDefault="00092B01" w:rsidP="00F50FFF">
            <w:pPr>
              <w:jc w:val="center"/>
              <w:rPr>
                <w:sz w:val="28"/>
                <w:szCs w:val="28"/>
              </w:rPr>
            </w:pPr>
            <w:r w:rsidRPr="00444952">
              <w:rPr>
                <w:sz w:val="28"/>
                <w:szCs w:val="28"/>
              </w:rPr>
              <w:t>Стоимость почтовых расходов +3 руб. за бланк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444952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Заказ по МБА ЭДД-электронная доставка документа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A32340" w:rsidRDefault="00092B01" w:rsidP="00F50FFF">
            <w:pPr>
              <w:jc w:val="center"/>
              <w:rPr>
                <w:sz w:val="28"/>
                <w:szCs w:val="28"/>
                <w:highlight w:val="yellow"/>
              </w:rPr>
            </w:pPr>
            <w:r w:rsidRPr="00444952">
              <w:rPr>
                <w:sz w:val="28"/>
                <w:szCs w:val="28"/>
              </w:rPr>
              <w:t>1 страница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Pr="00444952" w:rsidRDefault="00092B01" w:rsidP="00F50FFF">
            <w:pPr>
              <w:jc w:val="center"/>
              <w:rPr>
                <w:sz w:val="28"/>
                <w:szCs w:val="28"/>
              </w:rPr>
            </w:pPr>
            <w:r w:rsidRPr="00444952">
              <w:rPr>
                <w:sz w:val="28"/>
                <w:szCs w:val="28"/>
              </w:rPr>
              <w:t>8 руб.+ распечатка, перенос на электронный носитель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Ламинирование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Брошюрование А4.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переплета (пружина, обложки)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 Услуги по использованию факсовой связи (только по региону)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руб.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Составление библиографических списков, справок и каталогов по запросам читателей (в зависимости от сложности)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список 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10 источников)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руб.+ КС</w:t>
            </w:r>
          </w:p>
        </w:tc>
      </w:tr>
      <w:tr w:rsidR="00092B01" w:rsidTr="00F5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Услуги, связанные с предоставлением дополнительного сервиса (тематический подбор литературы по предварительному заказу, бронирование изданий и.т.п.)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источников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руб. </w:t>
            </w:r>
          </w:p>
        </w:tc>
      </w:tr>
    </w:tbl>
    <w:p w:rsidR="00092B01" w:rsidRDefault="00092B01" w:rsidP="00092B01">
      <w:pPr>
        <w:rPr>
          <w:b/>
        </w:rPr>
      </w:pPr>
    </w:p>
    <w:p w:rsidR="00092B01" w:rsidRDefault="00092B01" w:rsidP="00092B01">
      <w:pPr>
        <w:rPr>
          <w:b/>
        </w:rPr>
      </w:pPr>
      <w:r>
        <w:rPr>
          <w:b/>
        </w:rPr>
        <w:t>*(КС – коэффициент сложности)-(50-100%)</w:t>
      </w:r>
    </w:p>
    <w:p w:rsidR="00092B01" w:rsidRDefault="00092B01" w:rsidP="00092B01"/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59351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92B01" w:rsidRPr="00723704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237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92B01" w:rsidRDefault="00092B01" w:rsidP="00092B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 приказу Отдела культуры</w:t>
      </w:r>
    </w:p>
    <w:p w:rsidR="00092B01" w:rsidRPr="001A48C4" w:rsidRDefault="00092B01" w:rsidP="00092B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15.05.2017 г.№  70-од</w:t>
      </w:r>
    </w:p>
    <w:p w:rsidR="00092B01" w:rsidRDefault="00092B01" w:rsidP="00092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01" w:rsidRDefault="00092B01" w:rsidP="00092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092B01" w:rsidRDefault="00092B01" w:rsidP="00092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оказание  платных муниципальных услуг</w:t>
      </w:r>
    </w:p>
    <w:p w:rsidR="00092B01" w:rsidRDefault="00092B01" w:rsidP="00092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«Межпоселенческий районный Дом культуры»</w:t>
      </w:r>
    </w:p>
    <w:p w:rsidR="00092B01" w:rsidRPr="00723704" w:rsidRDefault="00092B01" w:rsidP="00092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23704">
        <w:rPr>
          <w:rFonts w:ascii="Times New Roman" w:hAnsi="Times New Roman" w:cs="Times New Roman"/>
          <w:b/>
          <w:sz w:val="28"/>
          <w:szCs w:val="28"/>
        </w:rPr>
        <w:t xml:space="preserve"> МБУК «МРДК»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92B01" w:rsidRPr="008F3711" w:rsidRDefault="00092B01" w:rsidP="00092B01">
      <w:pPr>
        <w:jc w:val="center"/>
        <w:rPr>
          <w:b/>
          <w:sz w:val="28"/>
          <w:szCs w:val="28"/>
        </w:rPr>
      </w:pPr>
    </w:p>
    <w:tbl>
      <w:tblPr>
        <w:tblW w:w="104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834"/>
        <w:gridCol w:w="1809"/>
        <w:gridCol w:w="2938"/>
      </w:tblGrid>
      <w:tr w:rsidR="00092B01" w:rsidRPr="008F3711" w:rsidTr="00593515">
        <w:trPr>
          <w:trHeight w:val="623"/>
        </w:trPr>
        <w:tc>
          <w:tcPr>
            <w:tcW w:w="852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834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09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38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стоимость</w:t>
            </w:r>
          </w:p>
        </w:tc>
      </w:tr>
      <w:tr w:rsidR="00092B01" w:rsidRPr="008F3711" w:rsidTr="00593515">
        <w:trPr>
          <w:trHeight w:val="1444"/>
        </w:trPr>
        <w:tc>
          <w:tcPr>
            <w:tcW w:w="852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</w:tcPr>
          <w:p w:rsidR="00092B01" w:rsidRPr="008F3711" w:rsidRDefault="00092B01" w:rsidP="00092B01">
            <w:pPr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  <w:u w:val="single"/>
              </w:rPr>
              <w:t>Прокат аппаратуры и музыкальных инструментов</w:t>
            </w:r>
            <w:r w:rsidRPr="008F3711">
              <w:rPr>
                <w:sz w:val="28"/>
                <w:szCs w:val="28"/>
              </w:rPr>
              <w:t>:</w:t>
            </w:r>
          </w:p>
          <w:p w:rsidR="00092B01" w:rsidRPr="008F3711" w:rsidRDefault="00092B01" w:rsidP="00F50FFF">
            <w:pPr>
              <w:ind w:left="1080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комплект:</w:t>
            </w:r>
          </w:p>
          <w:p w:rsidR="00092B01" w:rsidRPr="008F3711" w:rsidRDefault="00092B01" w:rsidP="00092B01">
            <w:pPr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 xml:space="preserve"> усилитель, колонки, микрофоны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</w:p>
          <w:p w:rsidR="00092B01" w:rsidRPr="008F3711" w:rsidRDefault="00092B01" w:rsidP="00092B01">
            <w:pPr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микрофон</w:t>
            </w:r>
          </w:p>
          <w:p w:rsidR="00092B01" w:rsidRPr="008F3711" w:rsidRDefault="00092B01" w:rsidP="00F50FF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 xml:space="preserve">1 сутки 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сутки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2000 руб.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500 руб.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</w:tr>
      <w:tr w:rsidR="00092B01" w:rsidRPr="008F3711" w:rsidTr="00593515">
        <w:trPr>
          <w:trHeight w:val="3451"/>
        </w:trPr>
        <w:tc>
          <w:tcPr>
            <w:tcW w:w="852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  <w:u w:val="single"/>
              </w:rPr>
            </w:pPr>
            <w:r w:rsidRPr="008F3711">
              <w:rPr>
                <w:sz w:val="28"/>
                <w:szCs w:val="28"/>
                <w:u w:val="single"/>
              </w:rPr>
              <w:t>Организация и проведение мероприятий: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92B01" w:rsidRPr="008F3711" w:rsidRDefault="00092B01" w:rsidP="00092B01">
            <w:pPr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концерты</w:t>
            </w:r>
          </w:p>
          <w:p w:rsidR="00092B01" w:rsidRPr="008F3711" w:rsidRDefault="00092B01" w:rsidP="00092B01">
            <w:pPr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концерты для предприятий, организаций, учреждений</w:t>
            </w:r>
          </w:p>
          <w:p w:rsidR="00092B01" w:rsidRPr="008F3711" w:rsidRDefault="00092B01" w:rsidP="00092B01">
            <w:pPr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платные выездные концерты</w:t>
            </w:r>
          </w:p>
          <w:p w:rsidR="00092B01" w:rsidRPr="008F3711" w:rsidRDefault="00092B01" w:rsidP="00092B01">
            <w:pPr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 xml:space="preserve">дискотека </w:t>
            </w:r>
          </w:p>
          <w:p w:rsidR="00092B01" w:rsidRDefault="00092B01" w:rsidP="00092B01">
            <w:pPr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торжественная регистрации новобрачных</w:t>
            </w:r>
            <w:r>
              <w:rPr>
                <w:sz w:val="28"/>
                <w:szCs w:val="28"/>
              </w:rPr>
              <w:t xml:space="preserve"> в МБУК «МРДК»</w:t>
            </w:r>
          </w:p>
          <w:p w:rsidR="00092B01" w:rsidRPr="008F3711" w:rsidRDefault="00092B01" w:rsidP="00092B01">
            <w:pPr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 торжественная регистрация новобрачных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билет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час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8F3711">
              <w:rPr>
                <w:sz w:val="28"/>
                <w:szCs w:val="28"/>
              </w:rPr>
              <w:t>-100 руб.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3711">
              <w:rPr>
                <w:sz w:val="28"/>
                <w:szCs w:val="28"/>
              </w:rPr>
              <w:t>000 руб.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от 6000 до 11000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3711">
              <w:rPr>
                <w:sz w:val="28"/>
                <w:szCs w:val="28"/>
              </w:rPr>
              <w:t>т 50 до 100 руб.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r w:rsidRPr="008F3711">
              <w:rPr>
                <w:sz w:val="28"/>
                <w:szCs w:val="28"/>
              </w:rPr>
              <w:t>руб.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 р.</w:t>
            </w:r>
          </w:p>
        </w:tc>
      </w:tr>
      <w:tr w:rsidR="00092B01" w:rsidRPr="008F3711" w:rsidTr="00593515">
        <w:trPr>
          <w:trHeight w:val="1035"/>
        </w:trPr>
        <w:tc>
          <w:tcPr>
            <w:tcW w:w="852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4" w:type="dxa"/>
          </w:tcPr>
          <w:p w:rsidR="00092B01" w:rsidRPr="008F3711" w:rsidRDefault="00092B01" w:rsidP="00F50FFF">
            <w:pPr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  <w:u w:val="single"/>
              </w:rPr>
              <w:t>Обучение  в кружках, студиях:</w:t>
            </w:r>
          </w:p>
        </w:tc>
        <w:tc>
          <w:tcPr>
            <w:tcW w:w="1809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мес.</w:t>
            </w:r>
          </w:p>
        </w:tc>
        <w:tc>
          <w:tcPr>
            <w:tcW w:w="2938" w:type="dxa"/>
          </w:tcPr>
          <w:p w:rsidR="00092B01" w:rsidRPr="008F3711" w:rsidRDefault="00092B01" w:rsidP="00F50FFF">
            <w:pPr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250 руб.</w:t>
            </w:r>
          </w:p>
        </w:tc>
      </w:tr>
      <w:tr w:rsidR="00092B01" w:rsidRPr="008F3711" w:rsidTr="00593515">
        <w:trPr>
          <w:trHeight w:val="238"/>
        </w:trPr>
        <w:tc>
          <w:tcPr>
            <w:tcW w:w="852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4" w:type="dxa"/>
          </w:tcPr>
          <w:p w:rsidR="00092B01" w:rsidRPr="008F3711" w:rsidRDefault="00092B01" w:rsidP="00092B01">
            <w:pPr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Видеосъемка</w:t>
            </w:r>
          </w:p>
          <w:p w:rsidR="00092B01" w:rsidRPr="008F3711" w:rsidRDefault="00092B01" w:rsidP="00092B01">
            <w:pPr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Видео оформление мероприятия специалистом ДК</w:t>
            </w:r>
          </w:p>
          <w:p w:rsidR="00092B01" w:rsidRPr="008F3711" w:rsidRDefault="00092B01" w:rsidP="00092B01">
            <w:pPr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Запись с диска на диск</w:t>
            </w:r>
          </w:p>
          <w:p w:rsidR="00092B01" w:rsidRPr="008F3711" w:rsidRDefault="00092B01" w:rsidP="00092B01">
            <w:pPr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минусовка (без голоса)</w:t>
            </w:r>
          </w:p>
          <w:p w:rsidR="00092B01" w:rsidRPr="008F3711" w:rsidRDefault="00092B01" w:rsidP="00092B01">
            <w:pPr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плюсовка (с голосом)</w:t>
            </w:r>
          </w:p>
        </w:tc>
        <w:tc>
          <w:tcPr>
            <w:tcW w:w="1809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час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час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шт.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мин.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мин.</w:t>
            </w:r>
          </w:p>
        </w:tc>
        <w:tc>
          <w:tcPr>
            <w:tcW w:w="2938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1000 руб.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500 руб.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100 руб.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200 руб.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400 руб.</w:t>
            </w:r>
          </w:p>
        </w:tc>
      </w:tr>
      <w:tr w:rsidR="00092B01" w:rsidRPr="008F3711" w:rsidTr="00593515">
        <w:trPr>
          <w:trHeight w:val="238"/>
        </w:trPr>
        <w:tc>
          <w:tcPr>
            <w:tcW w:w="852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34" w:type="dxa"/>
          </w:tcPr>
          <w:p w:rsidR="00092B01" w:rsidRPr="008F3711" w:rsidRDefault="00092B01" w:rsidP="00F50FFF">
            <w:pPr>
              <w:rPr>
                <w:sz w:val="28"/>
                <w:szCs w:val="28"/>
                <w:u w:val="single"/>
              </w:rPr>
            </w:pPr>
            <w:r w:rsidRPr="008F3711">
              <w:rPr>
                <w:sz w:val="28"/>
                <w:szCs w:val="28"/>
                <w:u w:val="single"/>
              </w:rPr>
              <w:t>Организация выставок-продаж</w:t>
            </w:r>
          </w:p>
        </w:tc>
        <w:tc>
          <w:tcPr>
            <w:tcW w:w="1809" w:type="dxa"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кв.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кв.</w:t>
            </w:r>
          </w:p>
        </w:tc>
        <w:tc>
          <w:tcPr>
            <w:tcW w:w="2938" w:type="dxa"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2000 руб.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руб.</w:t>
            </w:r>
          </w:p>
        </w:tc>
      </w:tr>
      <w:tr w:rsidR="00092B01" w:rsidRPr="008F3711" w:rsidTr="00593515">
        <w:trPr>
          <w:trHeight w:val="238"/>
        </w:trPr>
        <w:tc>
          <w:tcPr>
            <w:tcW w:w="852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4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  <w:u w:val="single"/>
              </w:rPr>
            </w:pPr>
            <w:r w:rsidRPr="008F3711">
              <w:rPr>
                <w:sz w:val="28"/>
                <w:szCs w:val="28"/>
                <w:u w:val="single"/>
              </w:rPr>
              <w:t>Прокат костюмов: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 xml:space="preserve">1 театральный костюм </w:t>
            </w:r>
          </w:p>
        </w:tc>
        <w:tc>
          <w:tcPr>
            <w:tcW w:w="1809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сутки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200 руб.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</w:tr>
      <w:tr w:rsidR="00092B01" w:rsidRPr="008F3711" w:rsidTr="00593515">
        <w:trPr>
          <w:trHeight w:val="645"/>
        </w:trPr>
        <w:tc>
          <w:tcPr>
            <w:tcW w:w="852" w:type="dxa"/>
          </w:tcPr>
          <w:p w:rsidR="00092B01" w:rsidRPr="008F3711" w:rsidRDefault="00092B01" w:rsidP="00F50F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4" w:type="dxa"/>
          </w:tcPr>
          <w:p w:rsidR="00092B01" w:rsidRPr="008F3711" w:rsidRDefault="00092B01" w:rsidP="00F50FFF">
            <w:pPr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  <w:u w:val="single"/>
              </w:rPr>
              <w:t>Предоставление помещения во временное пользование</w:t>
            </w:r>
            <w:r w:rsidRPr="008F3711">
              <w:rPr>
                <w:sz w:val="28"/>
                <w:szCs w:val="28"/>
              </w:rPr>
              <w:t xml:space="preserve">: 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 xml:space="preserve">    -  зрительный зал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 xml:space="preserve">    - танцевальный зал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 xml:space="preserve">    - фойе</w:t>
            </w:r>
          </w:p>
          <w:p w:rsidR="00092B01" w:rsidRPr="008F3711" w:rsidRDefault="00092B01" w:rsidP="00F50FFF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час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 xml:space="preserve">1 день 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 день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1000 руб</w:t>
            </w:r>
            <w:r>
              <w:rPr>
                <w:sz w:val="28"/>
                <w:szCs w:val="28"/>
              </w:rPr>
              <w:t>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2000 руб</w:t>
            </w:r>
            <w:r>
              <w:rPr>
                <w:sz w:val="28"/>
                <w:szCs w:val="28"/>
              </w:rPr>
              <w:t>.</w:t>
            </w:r>
          </w:p>
          <w:p w:rsidR="00092B01" w:rsidRPr="008F3711" w:rsidRDefault="00092B01" w:rsidP="00F50FFF">
            <w:pPr>
              <w:jc w:val="center"/>
              <w:rPr>
                <w:sz w:val="28"/>
                <w:szCs w:val="28"/>
              </w:rPr>
            </w:pPr>
            <w:r w:rsidRPr="008F3711">
              <w:rPr>
                <w:sz w:val="28"/>
                <w:szCs w:val="28"/>
              </w:rPr>
              <w:t>2000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92B01" w:rsidRPr="008F3711" w:rsidTr="00593515">
        <w:trPr>
          <w:trHeight w:val="645"/>
        </w:trPr>
        <w:tc>
          <w:tcPr>
            <w:tcW w:w="852" w:type="dxa"/>
          </w:tcPr>
          <w:p w:rsidR="00092B01" w:rsidRPr="008D15C1" w:rsidRDefault="00092B01" w:rsidP="00F50F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4" w:type="dxa"/>
          </w:tcPr>
          <w:p w:rsidR="00092B01" w:rsidRPr="008D15C1" w:rsidRDefault="00092B01" w:rsidP="00F50FFF">
            <w:pPr>
              <w:rPr>
                <w:sz w:val="28"/>
                <w:szCs w:val="28"/>
              </w:rPr>
            </w:pPr>
            <w:r w:rsidRPr="008D15C1">
              <w:rPr>
                <w:sz w:val="28"/>
                <w:szCs w:val="28"/>
              </w:rPr>
              <w:t xml:space="preserve">Предоставление  зрительного зала  гастролирующим артистам  </w:t>
            </w:r>
          </w:p>
        </w:tc>
        <w:tc>
          <w:tcPr>
            <w:tcW w:w="1809" w:type="dxa"/>
          </w:tcPr>
          <w:p w:rsidR="00092B01" w:rsidRPr="008D15C1" w:rsidRDefault="00092B01" w:rsidP="00F50FFF">
            <w:pPr>
              <w:jc w:val="center"/>
              <w:rPr>
                <w:sz w:val="28"/>
                <w:szCs w:val="28"/>
              </w:rPr>
            </w:pPr>
            <w:r w:rsidRPr="008D15C1">
              <w:rPr>
                <w:sz w:val="28"/>
                <w:szCs w:val="28"/>
              </w:rPr>
              <w:t xml:space="preserve"> 1 концерт (представление) </w:t>
            </w:r>
          </w:p>
        </w:tc>
        <w:tc>
          <w:tcPr>
            <w:tcW w:w="2938" w:type="dxa"/>
          </w:tcPr>
          <w:p w:rsidR="00092B01" w:rsidRPr="008D15C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18% </w:t>
            </w:r>
            <w:r w:rsidRPr="008D15C1">
              <w:rPr>
                <w:sz w:val="28"/>
                <w:szCs w:val="28"/>
              </w:rPr>
              <w:t xml:space="preserve"> от выручки за билеты, 3% от выручки за распространение билетов.</w:t>
            </w:r>
          </w:p>
        </w:tc>
      </w:tr>
    </w:tbl>
    <w:p w:rsidR="00092B01" w:rsidRPr="008F3711" w:rsidRDefault="00092B01" w:rsidP="00092B01">
      <w:pPr>
        <w:jc w:val="center"/>
        <w:rPr>
          <w:sz w:val="28"/>
          <w:szCs w:val="28"/>
        </w:rPr>
      </w:pPr>
    </w:p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092B01" w:rsidRDefault="00092B01" w:rsidP="00092B01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092B01" w:rsidRDefault="00092B01" w:rsidP="00092B01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092B01" w:rsidRDefault="00092B01" w:rsidP="00092B01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092B01" w:rsidRDefault="00092B01" w:rsidP="00092B01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092B01" w:rsidRPr="00723704" w:rsidRDefault="00092B01" w:rsidP="0009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2370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92B01" w:rsidRDefault="00092B01" w:rsidP="00092B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 приказу Отдела культуры</w:t>
      </w:r>
    </w:p>
    <w:p w:rsidR="00092B01" w:rsidRPr="001A48C4" w:rsidRDefault="00092B01" w:rsidP="00092B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15.05.2017 г.№  </w:t>
      </w:r>
      <w:r w:rsidR="00593515">
        <w:rPr>
          <w:sz w:val="28"/>
          <w:szCs w:val="28"/>
        </w:rPr>
        <w:t>70</w:t>
      </w:r>
      <w:r>
        <w:rPr>
          <w:sz w:val="28"/>
          <w:szCs w:val="28"/>
        </w:rPr>
        <w:t>-од</w:t>
      </w:r>
    </w:p>
    <w:p w:rsidR="00092B01" w:rsidRDefault="00092B01" w:rsidP="00092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01" w:rsidRDefault="00092B01" w:rsidP="00092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 </w:t>
      </w:r>
      <w:r w:rsidRPr="00723704">
        <w:rPr>
          <w:rFonts w:ascii="Times New Roman" w:hAnsi="Times New Roman" w:cs="Times New Roman"/>
          <w:b/>
          <w:sz w:val="28"/>
          <w:szCs w:val="28"/>
        </w:rPr>
        <w:t>платны</w:t>
      </w:r>
      <w:r>
        <w:rPr>
          <w:rFonts w:ascii="Times New Roman" w:hAnsi="Times New Roman" w:cs="Times New Roman"/>
          <w:b/>
          <w:sz w:val="28"/>
          <w:szCs w:val="28"/>
        </w:rPr>
        <w:t>е услуги</w:t>
      </w:r>
      <w:r w:rsidRPr="00723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B01" w:rsidRDefault="00092B01" w:rsidP="00092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учреждения культуры «Межпоселенческий Дом культуры «Юбилейный»»</w:t>
      </w:r>
    </w:p>
    <w:p w:rsidR="00092B01" w:rsidRPr="00723704" w:rsidRDefault="00092B01" w:rsidP="00092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23704">
        <w:rPr>
          <w:rFonts w:ascii="Times New Roman" w:hAnsi="Times New Roman" w:cs="Times New Roman"/>
          <w:b/>
          <w:sz w:val="28"/>
          <w:szCs w:val="28"/>
        </w:rPr>
        <w:t xml:space="preserve">МУК «МДК «Юбилейный»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92B01" w:rsidRDefault="00092B01" w:rsidP="00092B01">
      <w:pPr>
        <w:jc w:val="center"/>
        <w:rPr>
          <w:color w:val="FF0000"/>
          <w:sz w:val="28"/>
          <w:szCs w:val="28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441"/>
        <w:gridCol w:w="1804"/>
        <w:gridCol w:w="2929"/>
      </w:tblGrid>
      <w:tr w:rsidR="00092B01" w:rsidTr="00F50FFF">
        <w:trPr>
          <w:trHeight w:val="6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092B01" w:rsidTr="00F50FFF">
        <w:trPr>
          <w:trHeight w:val="14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593515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092B01">
            <w:pPr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Прокат аппаратуры и музыкальных инструментов</w:t>
            </w:r>
            <w:r>
              <w:rPr>
                <w:sz w:val="28"/>
                <w:szCs w:val="28"/>
              </w:rPr>
              <w:t>: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092B01">
            <w:pPr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комплект: усилитель, колонки, микрофоны</w:t>
            </w:r>
          </w:p>
          <w:p w:rsidR="00092B01" w:rsidRDefault="00092B01" w:rsidP="00F50FFF">
            <w:pPr>
              <w:ind w:left="720"/>
              <w:rPr>
                <w:sz w:val="28"/>
                <w:szCs w:val="28"/>
              </w:rPr>
            </w:pPr>
          </w:p>
          <w:p w:rsidR="00092B01" w:rsidRDefault="00092B01" w:rsidP="00092B01">
            <w:pPr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</w:t>
            </w:r>
          </w:p>
          <w:p w:rsidR="00092B01" w:rsidRDefault="00092B01" w:rsidP="00F50FF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сутки 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</w:tr>
      <w:tr w:rsidR="00092B01" w:rsidTr="00F50FFF">
        <w:trPr>
          <w:trHeight w:val="36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Организация и проведение мероприятий: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92B01" w:rsidRDefault="00092B01" w:rsidP="00092B01">
            <w:pPr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концерты, конкурсные программы, спектакли</w:t>
            </w:r>
          </w:p>
          <w:p w:rsidR="00092B01" w:rsidRDefault="00092B01" w:rsidP="00F50FFF">
            <w:pPr>
              <w:ind w:left="360"/>
              <w:rPr>
                <w:sz w:val="28"/>
                <w:szCs w:val="28"/>
              </w:rPr>
            </w:pPr>
          </w:p>
          <w:p w:rsidR="00092B01" w:rsidRDefault="00092B01" w:rsidP="00092B01">
            <w:pPr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 для предприятий, организаций, учреждений</w:t>
            </w:r>
          </w:p>
          <w:p w:rsidR="00092B01" w:rsidRDefault="00092B01" w:rsidP="00F50FFF">
            <w:pPr>
              <w:ind w:left="360"/>
              <w:rPr>
                <w:sz w:val="28"/>
                <w:szCs w:val="28"/>
              </w:rPr>
            </w:pPr>
          </w:p>
          <w:p w:rsidR="00092B01" w:rsidRDefault="00092B01" w:rsidP="00092B01">
            <w:pPr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выездные концерты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092B01">
            <w:pPr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30-200 руб.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3000 до 15000 руб.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100 руб.</w:t>
            </w:r>
          </w:p>
        </w:tc>
      </w:tr>
      <w:tr w:rsidR="00092B01" w:rsidTr="00F50FFF">
        <w:trPr>
          <w:trHeight w:val="5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Обучение  в кружках, студиях:</w:t>
            </w:r>
          </w:p>
          <w:p w:rsidR="00092B01" w:rsidRDefault="00092B01" w:rsidP="00F50FFF">
            <w:pPr>
              <w:pStyle w:val="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</w:t>
            </w:r>
          </w:p>
        </w:tc>
      </w:tr>
      <w:tr w:rsidR="00092B01" w:rsidTr="00F50FFF">
        <w:trPr>
          <w:trHeight w:val="2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Видео оформление мероприятия специалистом ДК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Запись с диска на диск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минусовка (без голоса)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плюсовка (с голосом)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</w:t>
            </w:r>
          </w:p>
        </w:tc>
      </w:tr>
      <w:tr w:rsidR="00092B01" w:rsidTr="00F50FFF">
        <w:trPr>
          <w:trHeight w:val="2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Организация выставок-продаж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1000-3000 руб.</w:t>
            </w:r>
          </w:p>
        </w:tc>
      </w:tr>
      <w:tr w:rsidR="00092B01" w:rsidTr="00F50FFF">
        <w:trPr>
          <w:trHeight w:val="2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Прокат костюмов: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театральный костюм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200-500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</w:tr>
      <w:tr w:rsidR="00092B01" w:rsidTr="00F50FFF">
        <w:trPr>
          <w:trHeight w:val="6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Предоставление помещения во временное пользование</w:t>
            </w:r>
            <w:r>
              <w:rPr>
                <w:sz w:val="28"/>
                <w:szCs w:val="28"/>
              </w:rPr>
              <w:t xml:space="preserve">: 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зрительный зал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малый зал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фойе</w:t>
            </w:r>
          </w:p>
          <w:p w:rsidR="00092B01" w:rsidRDefault="00092B01" w:rsidP="00F50FF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1000-2000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2000-4000 руб.</w:t>
            </w:r>
          </w:p>
        </w:tc>
      </w:tr>
      <w:tr w:rsidR="00092B01" w:rsidTr="00F50FFF">
        <w:trPr>
          <w:trHeight w:val="6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 зрительного зала  гастролирующим артистам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концерт (представление)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15 -18 %    от выручки за билеты, 3% от выручки за распространение билетов.</w:t>
            </w:r>
          </w:p>
        </w:tc>
      </w:tr>
    </w:tbl>
    <w:p w:rsidR="00092B01" w:rsidRDefault="00092B01" w:rsidP="00092B01">
      <w:pPr>
        <w:rPr>
          <w:sz w:val="28"/>
          <w:szCs w:val="28"/>
        </w:rPr>
      </w:pPr>
    </w:p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/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Pr="00723704" w:rsidRDefault="00092B01" w:rsidP="00092B01">
      <w:pPr>
        <w:ind w:left="6946"/>
        <w:jc w:val="right"/>
        <w:rPr>
          <w:rFonts w:ascii="Times New Roman" w:hAnsi="Times New Roman" w:cs="Times New Roman"/>
          <w:sz w:val="28"/>
          <w:szCs w:val="28"/>
        </w:rPr>
      </w:pPr>
      <w:r w:rsidRPr="0072370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92B01" w:rsidRDefault="00092B01" w:rsidP="00092B01">
      <w:pPr>
        <w:ind w:left="6946"/>
        <w:jc w:val="right"/>
        <w:rPr>
          <w:rFonts w:ascii="Times New Roman" w:hAnsi="Times New Roman" w:cs="Times New Roman"/>
        </w:rPr>
      </w:pPr>
    </w:p>
    <w:p w:rsidR="00092B01" w:rsidRDefault="00092B01" w:rsidP="00092B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 приказу Отдела культуры</w:t>
      </w:r>
    </w:p>
    <w:p w:rsidR="00092B01" w:rsidRPr="001A48C4" w:rsidRDefault="00092B01" w:rsidP="00092B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15.05.2017 г.№  </w:t>
      </w:r>
      <w:r w:rsidR="00593515">
        <w:rPr>
          <w:sz w:val="28"/>
          <w:szCs w:val="28"/>
        </w:rPr>
        <w:t>70</w:t>
      </w:r>
      <w:r>
        <w:rPr>
          <w:sz w:val="28"/>
          <w:szCs w:val="28"/>
        </w:rPr>
        <w:t>-од</w:t>
      </w:r>
    </w:p>
    <w:p w:rsidR="00092B01" w:rsidRDefault="00092B01" w:rsidP="00092B01">
      <w:pPr>
        <w:ind w:left="6946"/>
        <w:jc w:val="right"/>
        <w:rPr>
          <w:rFonts w:ascii="Times New Roman" w:hAnsi="Times New Roman" w:cs="Times New Roman"/>
        </w:rPr>
      </w:pPr>
    </w:p>
    <w:p w:rsidR="00092B01" w:rsidRDefault="00092B01" w:rsidP="00092B01">
      <w:pPr>
        <w:ind w:left="426" w:hanging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01" w:rsidRDefault="00092B01" w:rsidP="00092B01">
      <w:pPr>
        <w:ind w:left="426" w:hanging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платных услуг </w:t>
      </w:r>
    </w:p>
    <w:p w:rsidR="00092B01" w:rsidRDefault="00092B01" w:rsidP="00092B01">
      <w:pPr>
        <w:ind w:left="426" w:hanging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092B01" w:rsidRDefault="00092B01" w:rsidP="00092B01">
      <w:pPr>
        <w:ind w:left="426" w:hanging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«Межпоселенческая централизованная клубная система»</w:t>
      </w:r>
    </w:p>
    <w:p w:rsidR="00092B01" w:rsidRDefault="00092B01" w:rsidP="00092B01">
      <w:pPr>
        <w:ind w:left="426" w:hanging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(МБУК «МЦКС»)</w:t>
      </w:r>
    </w:p>
    <w:p w:rsidR="00092B01" w:rsidRDefault="00092B01" w:rsidP="00092B0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2B01" w:rsidRDefault="00092B01" w:rsidP="00092B0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4"/>
        <w:gridCol w:w="3757"/>
        <w:gridCol w:w="2261"/>
        <w:gridCol w:w="2303"/>
      </w:tblGrid>
      <w:tr w:rsidR="00092B01" w:rsidTr="00F50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092B01" w:rsidTr="00F50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Прокат аппаратуры и музыкальных инструментов:</w:t>
            </w:r>
          </w:p>
          <w:p w:rsidR="00092B01" w:rsidRDefault="00092B01" w:rsidP="00F50FFF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092B01" w:rsidRDefault="00092B01" w:rsidP="00092B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Комплект: усилитель, колонки, микрофон.</w:t>
            </w:r>
          </w:p>
          <w:p w:rsidR="00092B01" w:rsidRDefault="00092B01" w:rsidP="00092B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</w:t>
            </w:r>
          </w:p>
        </w:tc>
      </w:tr>
      <w:tr w:rsidR="00092B01" w:rsidTr="00F50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Организация и проведение мероприятий: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092B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092B01" w:rsidRDefault="00092B01" w:rsidP="00092B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 для предприятий, организаций, учреждений</w:t>
            </w:r>
          </w:p>
          <w:p w:rsidR="00092B01" w:rsidRDefault="00092B01" w:rsidP="00092B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15-50 руб.</w:t>
            </w:r>
          </w:p>
        </w:tc>
      </w:tr>
      <w:tr w:rsidR="00092B01" w:rsidTr="00F50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 кружках, студиях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50-150 руб.</w:t>
            </w:r>
          </w:p>
        </w:tc>
      </w:tr>
      <w:tr w:rsidR="00092B01" w:rsidTr="00F50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выставки- продажи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500-2000 руб.</w:t>
            </w:r>
          </w:p>
        </w:tc>
      </w:tr>
    </w:tbl>
    <w:p w:rsidR="00092B01" w:rsidRDefault="00092B01" w:rsidP="00092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B01" w:rsidRDefault="00092B01" w:rsidP="00092B01">
      <w:pPr>
        <w:jc w:val="right"/>
        <w:rPr>
          <w:rFonts w:ascii="Times New Roman" w:hAnsi="Times New Roman"/>
          <w:sz w:val="28"/>
          <w:szCs w:val="28"/>
        </w:rPr>
      </w:pPr>
    </w:p>
    <w:p w:rsidR="00092B01" w:rsidRPr="00BE6088" w:rsidRDefault="00092B01" w:rsidP="00092B01">
      <w:pPr>
        <w:jc w:val="right"/>
        <w:rPr>
          <w:rFonts w:ascii="Times New Roman" w:hAnsi="Times New Roman"/>
          <w:sz w:val="28"/>
          <w:szCs w:val="28"/>
        </w:rPr>
      </w:pPr>
      <w:r w:rsidRPr="00BE6088">
        <w:rPr>
          <w:rFonts w:ascii="Times New Roman" w:hAnsi="Times New Roman"/>
          <w:sz w:val="28"/>
          <w:szCs w:val="28"/>
        </w:rPr>
        <w:lastRenderedPageBreak/>
        <w:t>Приложение  5</w:t>
      </w:r>
    </w:p>
    <w:p w:rsidR="00092B01" w:rsidRDefault="00092B01" w:rsidP="00092B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 приказу Отдела культуры</w:t>
      </w:r>
    </w:p>
    <w:p w:rsidR="00092B01" w:rsidRPr="001A48C4" w:rsidRDefault="00092B01" w:rsidP="00092B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15.05.2017 г.№  </w:t>
      </w:r>
      <w:r w:rsidR="00593515">
        <w:rPr>
          <w:sz w:val="28"/>
          <w:szCs w:val="28"/>
        </w:rPr>
        <w:t>70</w:t>
      </w:r>
      <w:r>
        <w:rPr>
          <w:sz w:val="28"/>
          <w:szCs w:val="28"/>
        </w:rPr>
        <w:t>-од</w:t>
      </w:r>
    </w:p>
    <w:p w:rsidR="00092B01" w:rsidRPr="00A65134" w:rsidRDefault="00092B01" w:rsidP="00092B0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2B01" w:rsidRDefault="00092B01" w:rsidP="00092B0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платных услуг</w:t>
      </w:r>
    </w:p>
    <w:p w:rsidR="00092B01" w:rsidRDefault="00092B01" w:rsidP="00092B0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учреждения культуры  «Межпоселенческий краеведческий музей» Тоншаевского муниципального района Нижегородской области</w:t>
      </w:r>
    </w:p>
    <w:p w:rsidR="00092B01" w:rsidRPr="00092B01" w:rsidRDefault="00092B01" w:rsidP="00092B0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23704">
        <w:rPr>
          <w:b/>
          <w:sz w:val="28"/>
          <w:szCs w:val="28"/>
        </w:rPr>
        <w:t>МУК ТКМ</w:t>
      </w:r>
      <w:r>
        <w:rPr>
          <w:b/>
          <w:sz w:val="28"/>
          <w:szCs w:val="28"/>
        </w:rPr>
        <w:t>)</w:t>
      </w:r>
    </w:p>
    <w:tbl>
      <w:tblPr>
        <w:tblW w:w="10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688"/>
        <w:gridCol w:w="2076"/>
      </w:tblGrid>
      <w:tr w:rsidR="00092B01" w:rsidRPr="00B2100D" w:rsidTr="00F50FFF">
        <w:trPr>
          <w:trHeight w:val="727"/>
        </w:trPr>
        <w:tc>
          <w:tcPr>
            <w:tcW w:w="878" w:type="dxa"/>
          </w:tcPr>
          <w:p w:rsidR="00092B01" w:rsidRPr="00B2100D" w:rsidRDefault="00092B01" w:rsidP="00F50FFF">
            <w:pPr>
              <w:pStyle w:val="a7"/>
              <w:spacing w:line="276" w:lineRule="auto"/>
              <w:jc w:val="center"/>
              <w:rPr>
                <w:b/>
              </w:rPr>
            </w:pPr>
            <w:r w:rsidRPr="00B2100D">
              <w:rPr>
                <w:b/>
              </w:rPr>
              <w:t>№</w:t>
            </w:r>
          </w:p>
          <w:p w:rsidR="00092B01" w:rsidRPr="00B2100D" w:rsidRDefault="00092B01" w:rsidP="00F50FFF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100D">
              <w:rPr>
                <w:b/>
              </w:rPr>
              <w:t>п/п</w:t>
            </w:r>
          </w:p>
        </w:tc>
        <w:tc>
          <w:tcPr>
            <w:tcW w:w="7688" w:type="dxa"/>
          </w:tcPr>
          <w:p w:rsidR="00092B01" w:rsidRPr="00B2100D" w:rsidRDefault="00092B01" w:rsidP="00F50FFF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100D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100D">
              <w:rPr>
                <w:b/>
                <w:sz w:val="28"/>
                <w:szCs w:val="28"/>
              </w:rPr>
              <w:t>Стоимость (руб.)</w:t>
            </w:r>
          </w:p>
        </w:tc>
      </w:tr>
      <w:tr w:rsidR="00092B01" w:rsidRPr="00B2100D" w:rsidTr="00F50FFF">
        <w:trPr>
          <w:trHeight w:val="356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100D">
              <w:rPr>
                <w:rFonts w:ascii="Times New Roman" w:hAnsi="Times New Roman"/>
                <w:b/>
                <w:sz w:val="28"/>
                <w:szCs w:val="28"/>
              </w:rPr>
              <w:t>Входной билет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30.00</w:t>
            </w:r>
          </w:p>
        </w:tc>
      </w:tr>
      <w:tr w:rsidR="00092B01" w:rsidRPr="00B2100D" w:rsidTr="00F50FFF">
        <w:trPr>
          <w:trHeight w:val="2242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100D">
              <w:rPr>
                <w:rFonts w:ascii="Times New Roman" w:hAnsi="Times New Roman"/>
                <w:b/>
                <w:sz w:val="28"/>
                <w:szCs w:val="28"/>
              </w:rPr>
              <w:t>Входной билет льготный</w:t>
            </w:r>
          </w:p>
          <w:p w:rsidR="00092B01" w:rsidRPr="00B2100D" w:rsidRDefault="00092B01" w:rsidP="00092B01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учащиеся школ и ПТУ</w:t>
            </w:r>
          </w:p>
          <w:p w:rsidR="00092B01" w:rsidRPr="00B2100D" w:rsidRDefault="00092B01" w:rsidP="00092B01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студенты очной формы обучения колледжей и ВУЗов</w:t>
            </w:r>
          </w:p>
          <w:p w:rsidR="00092B01" w:rsidRPr="00B2100D" w:rsidRDefault="00092B01" w:rsidP="00092B01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лица с ограниченными возможностями здоровья</w:t>
            </w:r>
          </w:p>
          <w:p w:rsidR="00092B01" w:rsidRPr="00B2100D" w:rsidRDefault="00092B01" w:rsidP="00092B01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 xml:space="preserve">военнослужащие срочной службы </w:t>
            </w:r>
          </w:p>
          <w:p w:rsidR="00092B01" w:rsidRPr="00B2100D" w:rsidRDefault="00092B01" w:rsidP="00092B01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инвалиды I и II групп;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00D">
              <w:rPr>
                <w:rStyle w:val="a9"/>
                <w:rFonts w:ascii="Times New Roman" w:hAnsi="Times New Roman"/>
                <w:bCs/>
                <w:sz w:val="16"/>
                <w:szCs w:val="16"/>
              </w:rPr>
              <w:t>(по предъявлению документов)</w:t>
            </w:r>
          </w:p>
        </w:tc>
      </w:tr>
      <w:tr w:rsidR="00092B01" w:rsidRPr="00B2100D" w:rsidTr="00F50FFF">
        <w:trPr>
          <w:trHeight w:val="5629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100D">
              <w:rPr>
                <w:rFonts w:ascii="Times New Roman" w:hAnsi="Times New Roman"/>
                <w:b/>
                <w:sz w:val="28"/>
                <w:szCs w:val="28"/>
              </w:rPr>
              <w:t>Входной билет бесплатный</w:t>
            </w:r>
          </w:p>
          <w:p w:rsidR="00092B01" w:rsidRPr="00B2100D" w:rsidRDefault="00092B01" w:rsidP="00092B01">
            <w:pPr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94" w:hanging="39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ветераны Великой Отечественной войны и труженики тыла в годы войны</w:t>
            </w:r>
          </w:p>
          <w:p w:rsidR="00092B01" w:rsidRPr="00B2100D" w:rsidRDefault="00092B01" w:rsidP="00092B01">
            <w:pPr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94" w:hanging="39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бывшие несовершеннолетние узники фашизма,</w:t>
            </w:r>
            <w:r w:rsidRPr="00B2100D">
              <w:rPr>
                <w:rFonts w:ascii="Times New Roman" w:hAnsi="Times New Roman"/>
                <w:sz w:val="28"/>
                <w:szCs w:val="28"/>
              </w:rPr>
              <w:br/>
              <w:t>лица, награжденные знаком «Жители блокадного Ленинграда»</w:t>
            </w:r>
          </w:p>
          <w:p w:rsidR="00092B01" w:rsidRPr="00B2100D" w:rsidRDefault="00092B01" w:rsidP="00092B01">
            <w:pPr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94" w:hanging="39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участники боевых действий</w:t>
            </w:r>
          </w:p>
          <w:p w:rsidR="00092B01" w:rsidRPr="00B2100D" w:rsidRDefault="00092B01" w:rsidP="00092B01">
            <w:pPr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94" w:hanging="39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ликвидаторы аварии на Чернобыльской АЭС</w:t>
            </w:r>
          </w:p>
          <w:p w:rsidR="00092B01" w:rsidRPr="00B2100D" w:rsidRDefault="00092B01" w:rsidP="00092B01">
            <w:pPr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94" w:hanging="394"/>
              <w:jc w:val="left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B2100D"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t>сопровождающий  ребёнка- инвалида</w:t>
            </w:r>
          </w:p>
          <w:p w:rsidR="00092B01" w:rsidRPr="00B2100D" w:rsidRDefault="00092B01" w:rsidP="00092B01">
            <w:pPr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94" w:hanging="394"/>
              <w:jc w:val="left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B2100D"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t>сотрудники музеев системы МК РФ</w:t>
            </w:r>
          </w:p>
          <w:p w:rsidR="00092B01" w:rsidRPr="00B2100D" w:rsidRDefault="00092B01" w:rsidP="00092B01">
            <w:pPr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94" w:hanging="39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t>дети в возрасте до шести лет</w:t>
            </w:r>
          </w:p>
          <w:p w:rsidR="00092B01" w:rsidRPr="00B2100D" w:rsidRDefault="00092B01" w:rsidP="00092B01">
            <w:pPr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94" w:hanging="39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учащиеся и студенты очной формы обучения из многодетных семей (1 раз в месяц)</w:t>
            </w:r>
          </w:p>
          <w:p w:rsidR="00092B01" w:rsidRPr="00B2100D" w:rsidRDefault="00092B01" w:rsidP="00092B01">
            <w:pPr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94" w:hanging="39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учащиеся и студенты очной формы обучения каждый второй понедельник месяца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00D">
              <w:rPr>
                <w:rStyle w:val="a9"/>
                <w:rFonts w:ascii="Times New Roman" w:hAnsi="Times New Roman"/>
                <w:bCs/>
                <w:sz w:val="16"/>
                <w:szCs w:val="16"/>
              </w:rPr>
              <w:t>(по предъявлению документов)</w:t>
            </w:r>
          </w:p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B01" w:rsidRPr="00B2100D" w:rsidTr="00F50FFF">
        <w:trPr>
          <w:trHeight w:val="638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Экскурсионное обслуживание детей до 18 лет в группе для 1 человека (академический час – 45 минут)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092B01" w:rsidRPr="00B2100D" w:rsidTr="00F50FFF">
        <w:trPr>
          <w:trHeight w:val="623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Комплексная экскурсия по музею в группе на 1 человека (академический час – 45 минут)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100.00</w:t>
            </w:r>
          </w:p>
        </w:tc>
      </w:tr>
      <w:tr w:rsidR="00092B01" w:rsidRPr="00B2100D" w:rsidTr="00F50FFF">
        <w:trPr>
          <w:trHeight w:val="651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Комплексная экскурсия по посёлку в группе на 1 человека (1 час)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150.00</w:t>
            </w:r>
          </w:p>
        </w:tc>
      </w:tr>
      <w:tr w:rsidR="00092B01" w:rsidRPr="00B2100D" w:rsidTr="00F50FFF">
        <w:trPr>
          <w:trHeight w:val="638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Индивидуальная экскурсия по музею (академический час – 45 минут)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300.00</w:t>
            </w:r>
          </w:p>
        </w:tc>
      </w:tr>
      <w:tr w:rsidR="00092B01" w:rsidRPr="00B2100D" w:rsidTr="00F50FFF">
        <w:trPr>
          <w:trHeight w:val="356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Фото и видеосъёмка экспозиций музея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100.00</w:t>
            </w:r>
          </w:p>
        </w:tc>
      </w:tr>
      <w:tr w:rsidR="00092B01" w:rsidRPr="00B2100D" w:rsidTr="00F50FFF">
        <w:trPr>
          <w:trHeight w:val="638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Фото и видеосъёмка предметов Основного фонда из музейного архива (1 предмет)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60.00</w:t>
            </w:r>
          </w:p>
        </w:tc>
      </w:tr>
      <w:tr w:rsidR="00092B01" w:rsidRPr="00B2100D" w:rsidTr="00F50FFF">
        <w:trPr>
          <w:trHeight w:val="623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Фото и видеосъёмка предметов музейного Вспомогательного фонда из музейного архива (1 предмет)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40.00</w:t>
            </w:r>
          </w:p>
        </w:tc>
      </w:tr>
      <w:tr w:rsidR="00092B01" w:rsidRPr="00B2100D" w:rsidTr="00F50FFF">
        <w:trPr>
          <w:trHeight w:val="638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Ксерокопирование материала (текст и рисунки)  (1 страница)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092B01" w:rsidRPr="00B2100D" w:rsidTr="00F50FFF">
        <w:trPr>
          <w:trHeight w:val="623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Распечатка материала (текст и рисунки)  на черно-белом принтере (1 страница)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092B01" w:rsidRPr="00B2100D" w:rsidTr="00F50FFF">
        <w:trPr>
          <w:trHeight w:val="638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Распечатка материала (текст и рисунки)  на цветном принтере (1 страница)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</w:tr>
      <w:tr w:rsidR="00092B01" w:rsidRPr="00B2100D" w:rsidTr="00F50FFF">
        <w:trPr>
          <w:trHeight w:val="638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Распечатка материала (текст и рисунки)  на фотобумаге на цветном принтере (1 страница)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30.00</w:t>
            </w:r>
          </w:p>
        </w:tc>
      </w:tr>
      <w:tr w:rsidR="00092B01" w:rsidRPr="00B2100D" w:rsidTr="00F50FFF">
        <w:trPr>
          <w:trHeight w:val="623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 xml:space="preserve">Сканирование материала (текст и рисунки)  (1 страница, разрешение 300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dpi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</w:tr>
      <w:tr w:rsidR="00092B01" w:rsidRPr="00B2100D" w:rsidTr="00F50FFF">
        <w:trPr>
          <w:trHeight w:val="950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 xml:space="preserve">Набор текста на компьютере: шрифт: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Times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, размер 14 (интервал 1.5), стандартное оформление документа в программе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>. (1 лист).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30.00</w:t>
            </w:r>
          </w:p>
        </w:tc>
      </w:tr>
      <w:tr w:rsidR="00092B01" w:rsidRPr="00B2100D" w:rsidTr="00F50FFF">
        <w:trPr>
          <w:trHeight w:val="371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 xml:space="preserve">Запись материала на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диск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30.00</w:t>
            </w:r>
          </w:p>
        </w:tc>
      </w:tr>
      <w:tr w:rsidR="00092B01" w:rsidRPr="00B2100D" w:rsidTr="00F50FFF">
        <w:trPr>
          <w:trHeight w:val="356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Запись материала на флеш-карту (заказчика).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</w:tr>
      <w:tr w:rsidR="00092B01" w:rsidRPr="00B2100D" w:rsidTr="00F50FFF">
        <w:trPr>
          <w:trHeight w:val="3030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B2100D">
              <w:rPr>
                <w:rFonts w:ascii="Times New Roman" w:hAnsi="Times New Roman"/>
                <w:szCs w:val="28"/>
              </w:rPr>
              <w:t>Составление исторической справки по заданной теме:</w:t>
            </w:r>
          </w:p>
          <w:p w:rsidR="00092B01" w:rsidRPr="00B2100D" w:rsidRDefault="00092B01" w:rsidP="00092B01">
            <w:pPr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 xml:space="preserve">поиск в электронной базе музея (до 5-х страниц: шрифт 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Times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>, размер 14, интервал 1.5) –</w:t>
            </w:r>
          </w:p>
          <w:p w:rsidR="00092B01" w:rsidRPr="00B2100D" w:rsidRDefault="00092B01" w:rsidP="00092B01">
            <w:pPr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 xml:space="preserve">поиск в тематической литературе (до 5-х страниц: шрифт 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Times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>, размер 14, интервал 1.5) –</w:t>
            </w:r>
          </w:p>
          <w:p w:rsidR="00092B01" w:rsidRPr="00B2100D" w:rsidRDefault="00092B01" w:rsidP="00092B01">
            <w:pPr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 xml:space="preserve">поиск в электронной базе музея, тематической литературе и сети интернет (до 5-х страниц: шрифт 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Times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00D"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Pr="00B2100D">
              <w:rPr>
                <w:rFonts w:ascii="Times New Roman" w:hAnsi="Times New Roman"/>
                <w:sz w:val="28"/>
                <w:szCs w:val="28"/>
              </w:rPr>
              <w:t>, размер 14, интервал 1.5) –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100.00</w:t>
            </w:r>
          </w:p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120.00</w:t>
            </w:r>
          </w:p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150.00</w:t>
            </w:r>
          </w:p>
        </w:tc>
      </w:tr>
      <w:tr w:rsidR="00092B01" w:rsidRPr="00B2100D" w:rsidTr="00F50FFF">
        <w:trPr>
          <w:trHeight w:val="950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Поиск сведений о родственниках участниках Великой Отечественной войны в электронной базе музея и сети интернет (Мемориал, Память и Подвиг народа)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B01" w:rsidRPr="00B2100D" w:rsidTr="00F50FFF">
        <w:trPr>
          <w:trHeight w:val="623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Выполнение поисково-исследовательской работы по заданной теме (до 10 страниц):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1000.00</w:t>
            </w:r>
          </w:p>
        </w:tc>
      </w:tr>
      <w:tr w:rsidR="00092B01" w:rsidRPr="00B2100D" w:rsidTr="00F50FFF">
        <w:trPr>
          <w:trHeight w:val="371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Проведение обряда: «Свадьба в Поветлужье»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1500.00</w:t>
            </w:r>
          </w:p>
        </w:tc>
      </w:tr>
      <w:tr w:rsidR="00092B01" w:rsidRPr="00B2100D" w:rsidTr="00F50FFF">
        <w:trPr>
          <w:trHeight w:val="356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Проведение фотосессии в залах музея (1 час)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1000.00</w:t>
            </w:r>
          </w:p>
        </w:tc>
      </w:tr>
      <w:tr w:rsidR="00092B01" w:rsidRPr="00B2100D" w:rsidTr="00F50FFF">
        <w:trPr>
          <w:trHeight w:val="356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Проведение фотосессии в одном из залов музея (1 час)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500.00</w:t>
            </w:r>
          </w:p>
        </w:tc>
      </w:tr>
      <w:tr w:rsidR="00092B01" w:rsidRPr="00B2100D" w:rsidTr="00F50FFF">
        <w:trPr>
          <w:trHeight w:val="371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Проведение обрядов: «Помолвка», «Сватовство»…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1000.00</w:t>
            </w:r>
          </w:p>
        </w:tc>
      </w:tr>
      <w:tr w:rsidR="00092B01" w:rsidRPr="00B2100D" w:rsidTr="00F50FFF">
        <w:trPr>
          <w:trHeight w:val="371"/>
        </w:trPr>
        <w:tc>
          <w:tcPr>
            <w:tcW w:w="878" w:type="dxa"/>
          </w:tcPr>
          <w:p w:rsidR="00092B01" w:rsidRPr="00B2100D" w:rsidRDefault="00092B01" w:rsidP="00092B01">
            <w:pPr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8" w:type="dxa"/>
          </w:tcPr>
          <w:p w:rsidR="00092B01" w:rsidRPr="00B2100D" w:rsidRDefault="00092B01" w:rsidP="00F50FFF">
            <w:pPr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Аренда зала для выставки – продажи (6 часов)</w:t>
            </w:r>
          </w:p>
        </w:tc>
        <w:tc>
          <w:tcPr>
            <w:tcW w:w="2076" w:type="dxa"/>
          </w:tcPr>
          <w:p w:rsidR="00092B01" w:rsidRPr="00B2100D" w:rsidRDefault="00092B01" w:rsidP="00F50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00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092B01" w:rsidRDefault="00092B01" w:rsidP="00092B01">
      <w:pPr>
        <w:ind w:firstLine="0"/>
      </w:pPr>
    </w:p>
    <w:p w:rsidR="00092B01" w:rsidRDefault="00092B01" w:rsidP="00092B01"/>
    <w:p w:rsidR="00092B01" w:rsidRPr="00BE6088" w:rsidRDefault="00092B01" w:rsidP="00092B01">
      <w:pPr>
        <w:pStyle w:val="a3"/>
        <w:jc w:val="right"/>
        <w:rPr>
          <w:sz w:val="28"/>
          <w:szCs w:val="28"/>
        </w:rPr>
      </w:pPr>
      <w:r w:rsidRPr="00BE6088">
        <w:rPr>
          <w:sz w:val="28"/>
          <w:szCs w:val="28"/>
        </w:rPr>
        <w:lastRenderedPageBreak/>
        <w:t xml:space="preserve">Приложение 6 </w:t>
      </w:r>
    </w:p>
    <w:p w:rsidR="00092B01" w:rsidRDefault="00092B01" w:rsidP="00092B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 приказу Отдела культуры</w:t>
      </w:r>
    </w:p>
    <w:p w:rsidR="00092B01" w:rsidRPr="001A48C4" w:rsidRDefault="00092B01" w:rsidP="00092B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15.05.2017 г.№  </w:t>
      </w:r>
      <w:r w:rsidR="00593515">
        <w:rPr>
          <w:sz w:val="28"/>
          <w:szCs w:val="28"/>
        </w:rPr>
        <w:t>70</w:t>
      </w:r>
      <w:r>
        <w:rPr>
          <w:sz w:val="28"/>
          <w:szCs w:val="28"/>
        </w:rPr>
        <w:t>-од</w:t>
      </w:r>
    </w:p>
    <w:p w:rsidR="00092B01" w:rsidRDefault="00092B01" w:rsidP="00092B01">
      <w:pPr>
        <w:pStyle w:val="a3"/>
        <w:jc w:val="right"/>
      </w:pPr>
    </w:p>
    <w:p w:rsidR="00092B01" w:rsidRPr="00BE6088" w:rsidRDefault="00092B01" w:rsidP="00092B01">
      <w:pPr>
        <w:pStyle w:val="a3"/>
        <w:jc w:val="center"/>
        <w:rPr>
          <w:b/>
          <w:sz w:val="28"/>
          <w:szCs w:val="28"/>
        </w:rPr>
      </w:pPr>
      <w:r w:rsidRPr="00BE6088">
        <w:rPr>
          <w:b/>
          <w:sz w:val="28"/>
          <w:szCs w:val="28"/>
        </w:rPr>
        <w:t>Перечень платных услуг</w:t>
      </w:r>
    </w:p>
    <w:p w:rsidR="00092B01" w:rsidRDefault="00092B01" w:rsidP="00092B01">
      <w:pPr>
        <w:pStyle w:val="a3"/>
        <w:jc w:val="center"/>
        <w:rPr>
          <w:b/>
          <w:sz w:val="28"/>
          <w:szCs w:val="28"/>
        </w:rPr>
      </w:pPr>
      <w:r w:rsidRPr="00723704">
        <w:rPr>
          <w:b/>
          <w:sz w:val="28"/>
          <w:szCs w:val="28"/>
        </w:rPr>
        <w:t xml:space="preserve"> кинозрелищн</w:t>
      </w:r>
      <w:r>
        <w:rPr>
          <w:b/>
          <w:sz w:val="28"/>
          <w:szCs w:val="28"/>
        </w:rPr>
        <w:t>ого</w:t>
      </w:r>
      <w:r w:rsidRPr="00723704">
        <w:rPr>
          <w:b/>
          <w:sz w:val="28"/>
          <w:szCs w:val="28"/>
        </w:rPr>
        <w:t xml:space="preserve"> предприяти</w:t>
      </w:r>
      <w:r>
        <w:rPr>
          <w:b/>
          <w:sz w:val="28"/>
          <w:szCs w:val="28"/>
        </w:rPr>
        <w:t>я</w:t>
      </w:r>
    </w:p>
    <w:p w:rsidR="00092B01" w:rsidRPr="00723704" w:rsidRDefault="00092B01" w:rsidP="00092B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(КЗП)</w:t>
      </w:r>
      <w:r w:rsidRPr="00723704">
        <w:rPr>
          <w:b/>
          <w:sz w:val="28"/>
          <w:szCs w:val="28"/>
        </w:rPr>
        <w:t xml:space="preserve"> </w:t>
      </w:r>
    </w:p>
    <w:p w:rsidR="00092B01" w:rsidRDefault="00092B01" w:rsidP="00092B01">
      <w:pPr>
        <w:jc w:val="center"/>
        <w:rPr>
          <w:b/>
          <w:sz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1842"/>
        <w:gridCol w:w="2811"/>
      </w:tblGrid>
      <w:tr w:rsidR="00092B01" w:rsidTr="00F50F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092B01" w:rsidTr="00F50FFF">
        <w:trPr>
          <w:trHeight w:val="1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 на киносеанс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 взрослый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 рублей</w:t>
            </w:r>
          </w:p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</w:p>
        </w:tc>
      </w:tr>
      <w:tr w:rsidR="00092B01" w:rsidTr="00F50FFF">
        <w:trPr>
          <w:trHeight w:val="9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 на киносеанс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 детский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01" w:rsidRDefault="00092B01" w:rsidP="00F5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 рублей</w:t>
            </w:r>
          </w:p>
        </w:tc>
      </w:tr>
    </w:tbl>
    <w:p w:rsidR="00092B01" w:rsidRDefault="00092B01" w:rsidP="00092B01">
      <w:pPr>
        <w:jc w:val="center"/>
      </w:pPr>
    </w:p>
    <w:p w:rsidR="00092B01" w:rsidRDefault="00092B01" w:rsidP="00092B01"/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92B01" w:rsidRDefault="00092B01" w:rsidP="00092B01">
      <w:pPr>
        <w:spacing w:line="360" w:lineRule="auto"/>
        <w:ind w:firstLine="0"/>
        <w:rPr>
          <w:sz w:val="28"/>
          <w:szCs w:val="28"/>
        </w:rPr>
      </w:pPr>
    </w:p>
    <w:p w:rsidR="00060498" w:rsidRDefault="00060498"/>
    <w:sectPr w:rsidR="0006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4680"/>
    <w:multiLevelType w:val="hybridMultilevel"/>
    <w:tmpl w:val="E5744B04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87B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727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AB16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D5B00B0"/>
    <w:multiLevelType w:val="hybridMultilevel"/>
    <w:tmpl w:val="0346F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141EF"/>
    <w:multiLevelType w:val="hybridMultilevel"/>
    <w:tmpl w:val="4D18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A32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C84415"/>
    <w:multiLevelType w:val="hybridMultilevel"/>
    <w:tmpl w:val="A4DC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56D39"/>
    <w:multiLevelType w:val="hybridMultilevel"/>
    <w:tmpl w:val="CF7C7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62"/>
    <w:rsid w:val="00060498"/>
    <w:rsid w:val="00092B01"/>
    <w:rsid w:val="00593515"/>
    <w:rsid w:val="00B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BD984-1F95-4D41-AA7E-10A222D1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B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2B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92B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2B0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B01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semiHidden/>
    <w:unhideWhenUsed/>
    <w:rsid w:val="00092B01"/>
    <w:rPr>
      <w:color w:val="0000FF"/>
      <w:u w:val="single"/>
    </w:rPr>
  </w:style>
  <w:style w:type="paragraph" w:styleId="a7">
    <w:name w:val="No Spacing"/>
    <w:uiPriority w:val="1"/>
    <w:qFormat/>
    <w:rsid w:val="00092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9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rsid w:val="00092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1">
    <w:name w:val="Заголовок №1_"/>
    <w:link w:val="10"/>
    <w:rsid w:val="00092B0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1">
    <w:name w:val="Основной текст (4)_"/>
    <w:link w:val="42"/>
    <w:rsid w:val="00092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B01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092B01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styleId="a9">
    <w:name w:val="Emphasis"/>
    <w:uiPriority w:val="20"/>
    <w:qFormat/>
    <w:rsid w:val="00092B01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092B01"/>
    <w:pPr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2B0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935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3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4</cp:revision>
  <cp:lastPrinted>2017-08-30T10:57:00Z</cp:lastPrinted>
  <dcterms:created xsi:type="dcterms:W3CDTF">2017-08-30T10:31:00Z</dcterms:created>
  <dcterms:modified xsi:type="dcterms:W3CDTF">2017-08-30T10:57:00Z</dcterms:modified>
</cp:coreProperties>
</file>